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57250" cy="942975"/>
            <wp:effectExtent t="0" r="0" b="0" l="0"/>
            <wp:docPr id="1" name="logo" descr="The Golden Shield Ranch logo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r>
        <w:rPr>
          <w:rFonts w:ascii="Georgia" w:cs="Georgia" w:eastAsia="Georgia" w:hAnsi="Georgia"/>
          <w:b/>
          <w:bCs/>
          <w:color w:val="12402A"/>
          <w:sz w:val="40"/>
          <w:szCs w:val="40"/>
        </w:rPr>
        <w:t xml:space="preserve">THE GOLDEN SHIELD RANCH</w:t>
      </w:r>
    </w:p>
    <w:p>
      <w:pPr>
        <w:spacing w:after="60"/>
        <w:jc w:val="center"/>
      </w:pPr>
      <w:r>
        <w:rPr>
          <w:rFonts w:ascii="Georgia" w:cs="Georgia" w:eastAsia="Georgia" w:hAnsi="Georgia"/>
          <w:color w:val="B48728"/>
          <w:sz w:val="28"/>
          <w:szCs w:val="28"/>
        </w:rPr>
        <w:t xml:space="preserve">Company Profile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Climate-Smart Small Ruminant Value Chain</w:t>
      </w:r>
    </w:p>
    <w:p>
      <w:pPr>
        <w:keepNext/>
        <w:pBdr>
          <w:bottom w:val="single" w:color="B48728" w:sz="6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12402A"/>
          <w:sz w:val="28"/>
          <w:szCs w:val="28"/>
        </w:rPr>
        <w:t xml:space="preserve">At a glance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AF0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2402A"/>
                <w:sz w:val="22"/>
                <w:szCs w:val="22"/>
              </w:rPr>
              <w:t xml:space="preserve">Business name</w:t>
            </w:r>
          </w:p>
        </w:tc>
        <w:tc>
          <w:tcPr>
            <w:tcW w:type="dxa" w:w="6426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The Golden Shield Ranch</w:t>
            </w:r>
          </w:p>
        </w:tc>
      </w:tr>
      <w:tr>
        <w:tc>
          <w:tcPr>
            <w:tcW w:type="dxa" w:w="2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AF0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2402A"/>
                <w:sz w:val="22"/>
                <w:szCs w:val="22"/>
              </w:rPr>
              <w:t xml:space="preserve">Legal status</w:t>
            </w:r>
          </w:p>
        </w:tc>
        <w:tc>
          <w:tcPr>
            <w:tcW w:type="dxa" w:w="6426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Sole proprietorship, registered with the Registrar General’s Department, Ghana</w:t>
            </w:r>
          </w:p>
        </w:tc>
      </w:tr>
      <w:tr>
        <w:tc>
          <w:tcPr>
            <w:tcW w:type="dxa" w:w="2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AF0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2402A"/>
                <w:sz w:val="22"/>
                <w:szCs w:val="22"/>
              </w:rPr>
              <w:t xml:space="preserve">Registration No.</w:t>
            </w:r>
          </w:p>
        </w:tc>
        <w:tc>
          <w:tcPr>
            <w:tcW w:type="dxa" w:w="6426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BN118400826</w:t>
            </w:r>
          </w:p>
        </w:tc>
      </w:tr>
      <w:tr>
        <w:tc>
          <w:tcPr>
            <w:tcW w:type="dxa" w:w="2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AF0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2402A"/>
                <w:sz w:val="22"/>
                <w:szCs w:val="22"/>
              </w:rPr>
              <w:t xml:space="preserve">Owner</w:t>
            </w:r>
          </w:p>
        </w:tc>
        <w:tc>
          <w:tcPr>
            <w:tcW w:type="dxa" w:w="6426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Abraham Boakye</w:t>
            </w:r>
          </w:p>
        </w:tc>
      </w:tr>
      <w:tr>
        <w:tc>
          <w:tcPr>
            <w:tcW w:type="dxa" w:w="2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AF0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2402A"/>
                <w:sz w:val="22"/>
                <w:szCs w:val="22"/>
              </w:rPr>
              <w:t xml:space="preserve">Location</w:t>
            </w:r>
          </w:p>
        </w:tc>
        <w:tc>
          <w:tcPr>
            <w:tcW w:type="dxa" w:w="6426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Santasi, Kumasi, Ashanti Region, Ghana</w:t>
            </w:r>
          </w:p>
        </w:tc>
      </w:tr>
      <w:tr>
        <w:tc>
          <w:tcPr>
            <w:tcW w:type="dxa" w:w="2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AF0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2402A"/>
                <w:sz w:val="22"/>
                <w:szCs w:val="22"/>
              </w:rPr>
              <w:t xml:space="preserve">Business</w:t>
            </w:r>
          </w:p>
        </w:tc>
        <w:tc>
          <w:tcPr>
            <w:tcW w:type="dxa" w:w="6426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Livestock farming: goats and sheep</w:t>
            </w:r>
          </w:p>
        </w:tc>
      </w:tr>
      <w:tr>
        <w:tc>
          <w:tcPr>
            <w:tcW w:type="dxa" w:w="2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AF0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2402A"/>
                <w:sz w:val="22"/>
                <w:szCs w:val="22"/>
              </w:rPr>
              <w:t xml:space="preserve">Phone</w:t>
            </w:r>
          </w:p>
        </w:tc>
        <w:tc>
          <w:tcPr>
            <w:tcW w:type="dxa" w:w="6426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024 346 8825 / 053 872 8899 (WhatsApp: 024 346 8825)</w:t>
            </w:r>
          </w:p>
        </w:tc>
      </w:tr>
      <w:tr>
        <w:tc>
          <w:tcPr>
            <w:tcW w:type="dxa" w:w="2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AF0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2402A"/>
                <w:sz w:val="22"/>
                <w:szCs w:val="22"/>
              </w:rPr>
              <w:t xml:space="preserve">Email</w:t>
            </w:r>
          </w:p>
        </w:tc>
        <w:tc>
          <w:tcPr>
            <w:tcW w:type="dxa" w:w="6426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thegoldenshieldranch@gmail.com</w:t>
            </w:r>
          </w:p>
        </w:tc>
      </w:tr>
    </w:tbl>
    <w:p>
      <w:pPr>
        <w:keepNext/>
        <w:pBdr>
          <w:bottom w:val="single" w:color="B48728" w:sz="6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12402A"/>
          <w:sz w:val="28"/>
          <w:szCs w:val="28"/>
        </w:rPr>
        <w:t xml:space="preserve">About the ranch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The Golden Shield Ranch is a livestock farm in Santasi, Kumasi, raising goats and sheep under a semi-intensive system. Animals are housed in elevated, slatted-floor units that keep them off the ground, and the ranch draws its water from a solar-powered system. Six women are employed on the ranch.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The business is owned and managed by Abraham Boakye. Animal-health and livestock records are kept internally.</w:t>
      </w:r>
    </w:p>
    <w:p>
      <w:pPr>
        <w:keepNext/>
        <w:pBdr>
          <w:bottom w:val="single" w:color="B48728" w:sz="6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12402A"/>
          <w:sz w:val="28"/>
          <w:szCs w:val="28"/>
        </w:rPr>
        <w:t xml:space="preserve">What we sell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sz w:val="22"/>
          <w:szCs w:val="22"/>
        </w:rPr>
        <w:t xml:space="preserve">Live goats: finisher goats, sold live.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sz w:val="22"/>
          <w:szCs w:val="22"/>
        </w:rPr>
        <w:t xml:space="preserve">Live sheep: finisher sheep, sold live.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sz w:val="22"/>
          <w:szCs w:val="22"/>
        </w:rPr>
        <w:t xml:space="preserve">Breeding stock: goats and sheep for starting or growing a herd.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sz w:val="22"/>
          <w:szCs w:val="22"/>
        </w:rPr>
        <w:t xml:space="preserve">Organic manure: collected from beneath the slatted housing floors and available year-round.</w:t>
      </w:r>
    </w:p>
    <w:p>
      <w:pPr>
        <w:spacing w:after="120" w:before="80"/>
      </w:pPr>
      <w:r>
        <w:rPr>
          <w:rFonts w:ascii="Calibri" w:cs="Calibri" w:eastAsia="Calibri" w:hAnsi="Calibri"/>
          <w:sz w:val="22"/>
          <w:szCs w:val="22"/>
        </w:rPr>
        <w:t xml:space="preserve">Live animals are available according to the ranch’s production and breeding cycles.</w:t>
      </w:r>
    </w:p>
    <w:p>
      <w:pPr>
        <w:keepNext/>
        <w:pBdr>
          <w:bottom w:val="single" w:color="B48728" w:sz="6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12402A"/>
          <w:sz w:val="28"/>
          <w:szCs w:val="28"/>
        </w:rPr>
        <w:t xml:space="preserve">How to buy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sz w:val="22"/>
          <w:szCs w:val="22"/>
        </w:rPr>
        <w:t xml:space="preserve">Households, traders, butchers, caterers and other bulk buyers are all welcome.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sz w:val="22"/>
          <w:szCs w:val="22"/>
        </w:rPr>
        <w:t xml:space="preserve">Send an Expression of Interest (EOI) through the website, or use the printable EOI form, and the ranch will follow up by phone or WhatsApp.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sz w:val="22"/>
          <w:szCs w:val="22"/>
        </w:rPr>
        <w:t xml:space="preserve">Prices are quoted per order, based on current market rates, animal weights and the season.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sz w:val="22"/>
          <w:szCs w:val="22"/>
        </w:rPr>
        <w:t xml:space="preserve">Payment is by mobile money (MTN, Telecel, AT) or bank transfer, on delivery or once weights are confirmed.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Calibri" w:cs="Calibri" w:eastAsia="Calibri" w:hAnsi="Calibri"/>
          <w:sz w:val="22"/>
          <w:szCs w:val="22"/>
        </w:rPr>
        <w:t xml:space="preserve">Buyers can collect live animals from the ranch once weight requirements are confirmed. Delivery within Kumasi and the surrounding region can be arranged.</w:t>
      </w:r>
    </w:p>
    <w:p>
      <w:pPr>
        <w:keepNext/>
        <w:pBdr>
          <w:bottom w:val="single" w:color="B48728" w:sz="6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12402A"/>
          <w:sz w:val="28"/>
          <w:szCs w:val="28"/>
        </w:rPr>
        <w:t xml:space="preserve">Vision and mission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Vision: to build a trusted Ghanaian goat and sheep enterprise that grows from livestock production into meat value addition and a recognisable food brand.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Mission: to produce healthy goats and sheep, create dependable livestock supply, add value to meat responsibly, create jobs and serve customers with quality goat and sheep products.</w:t>
      </w:r>
    </w:p>
    <w:p>
      <w:pPr>
        <w:keepNext/>
        <w:pBdr>
          <w:bottom w:val="single" w:color="B48728" w:sz="6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12402A"/>
          <w:sz w:val="28"/>
          <w:szCs w:val="28"/>
        </w:rPr>
        <w:t xml:space="preserve">Plans for later phases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The ranch intends to add compliant processed meat and portion-controlled packs, and later a goat-and-sheep-focused food business. These are plans and are not yet available.</w:t>
      </w:r>
    </w:p>
    <w:p>
      <w:pPr>
        <w:keepNext/>
        <w:pBdr>
          <w:bottom w:val="single" w:color="B48728" w:sz="6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12402A"/>
          <w:sz w:val="28"/>
          <w:szCs w:val="28"/>
        </w:rPr>
        <w:t xml:space="preserve">Contact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Phone: 024 346 8825 or 053 872 8899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Email: thegoldenshieldranch@gmail.com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Location: Santasi, Kumasi, Ghana</w:t>
      </w:r>
    </w:p>
    <w:sectPr>
      <w:footerReference w:type="default" r:id="rId7"/>
      <w:pgSz w:w="11906" w:h="16838" w:orient="portrait"/>
      <w:pgMar w:top="1100" w:right="1440" w:bottom="11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8"/>
        <w:szCs w:val="18"/>
      </w:rPr>
      <w:t xml:space="preserve">The Golden Shield Ranch  |  Registration No. BN118400826  |  Page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a143c22ad91764c9cd99f578d058f1d31bb6e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2026-11-01T22:15:46.816Z</dcterms:created>
  <dcterms:modified xsi:type="dcterms:W3CDTF">2026-11-01T22:15:46.820Z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